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E354F" w:rsidRPr="0036049C" w:rsidRDefault="00FE354F" w:rsidP="000F5E8F">
      <w:pPr>
        <w:outlineLvl w:val="0"/>
        <w:rPr>
          <w:rFonts w:ascii="Arial" w:hAnsi="Arial" w:cs="Arial"/>
          <w:sz w:val="20"/>
          <w:szCs w:val="20"/>
          <w:lang w:val="sk-SK"/>
        </w:rPr>
      </w:pPr>
    </w:p>
    <w:p w:rsidR="00FE354F" w:rsidRDefault="00FE354F" w:rsidP="00FE354F">
      <w:pPr>
        <w:ind w:start="354pt" w:hanging="3pt"/>
        <w:rPr>
          <w:rFonts w:ascii="Arial" w:hAnsi="Arial" w:cs="Arial"/>
          <w:sz w:val="28"/>
          <w:szCs w:val="28"/>
          <w:lang w:val="sk-SK"/>
        </w:rPr>
      </w:pPr>
    </w:p>
    <w:tbl>
      <w:tblPr>
        <w:tblW w:w="453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2.85pt" w:type="dxa"/>
          <w:end w:w="2.85pt" w:type="dxa"/>
        </w:tblCellMar>
        <w:tblLook w:firstRow="1" w:lastRow="0" w:firstColumn="1" w:lastColumn="0" w:noHBand="0" w:noVBand="1"/>
      </w:tblPr>
      <w:tblGrid>
        <w:gridCol w:w="9072"/>
      </w:tblGrid>
      <w:tr w:rsidR="0036049C" w:rsidTr="00D66CA1">
        <w:tc>
          <w:tcPr>
            <w:tcW w:w="453.60pt" w:type="dxa"/>
            <w:tcBorders>
              <w:top w:val="nil"/>
              <w:start w:val="nil"/>
              <w:bottom w:val="nil"/>
              <w:end w:val="nil"/>
            </w:tcBorders>
            <w:shd w:val="clear" w:color="auto" w:fill="BFBFBF" w:themeFill="background1" w:themeFillShade="BF"/>
            <w:hideMark/>
          </w:tcPr>
          <w:p w:rsidR="00B80406" w:rsidRPr="00B80406" w:rsidRDefault="00B80406" w:rsidP="00F30B16">
            <w:pPr>
              <w:spacing w:before="6pt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  <w:r w:rsidRPr="00B80406"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 xml:space="preserve">Súhlas </w:t>
            </w:r>
          </w:p>
          <w:p w:rsidR="0036049C" w:rsidRPr="0036049C" w:rsidRDefault="00B80406" w:rsidP="00F30B16">
            <w:pPr>
              <w:spacing w:after="6pt"/>
              <w:jc w:val="center"/>
              <w:rPr>
                <w:rFonts w:ascii="Arial" w:hAnsi="Arial" w:cs="Arial"/>
                <w:lang w:val="sk-SK"/>
              </w:rPr>
            </w:pPr>
            <w:r w:rsidRPr="00B80406"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dotknutej osoby so spracúvaním osobných údajov</w:t>
            </w:r>
          </w:p>
        </w:tc>
      </w:tr>
    </w:tbl>
    <w:p w:rsidR="0036049C" w:rsidRDefault="0036049C" w:rsidP="0036049C">
      <w:pPr>
        <w:rPr>
          <w:rFonts w:ascii="Arial" w:hAnsi="Arial" w:cs="Arial"/>
          <w:b/>
          <w:spacing w:val="100"/>
          <w:sz w:val="18"/>
          <w:szCs w:val="18"/>
        </w:rPr>
      </w:pPr>
    </w:p>
    <w:p w:rsidR="0036049C" w:rsidRDefault="0036049C" w:rsidP="0036049C">
      <w:pPr>
        <w:rPr>
          <w:rFonts w:ascii="Arial" w:hAnsi="Arial" w:cs="Arial"/>
          <w:b/>
          <w:spacing w:val="100"/>
          <w:sz w:val="18"/>
          <w:szCs w:val="18"/>
        </w:rPr>
      </w:pPr>
    </w:p>
    <w:p w:rsidR="00704EA6" w:rsidRDefault="00704EA6" w:rsidP="0036049C">
      <w:pPr>
        <w:rPr>
          <w:rFonts w:ascii="Arial" w:hAnsi="Arial" w:cs="Arial"/>
          <w:b/>
          <w:spacing w:val="100"/>
          <w:sz w:val="18"/>
          <w:szCs w:val="18"/>
        </w:rPr>
      </w:pPr>
    </w:p>
    <w:p w:rsidR="0036049C" w:rsidRPr="00463FA8" w:rsidRDefault="0036049C" w:rsidP="0036049C">
      <w:pPr>
        <w:rPr>
          <w:rFonts w:ascii="Arial" w:hAnsi="Arial" w:cs="Arial"/>
          <w:b/>
          <w:spacing w:val="100"/>
          <w:sz w:val="18"/>
          <w:szCs w:val="18"/>
        </w:rPr>
      </w:pPr>
    </w:p>
    <w:tbl>
      <w:tblPr>
        <w:tblW w:w="0pt" w:type="auto"/>
        <w:tblLook w:firstRow="1" w:lastRow="0" w:firstColumn="1" w:lastColumn="0" w:noHBand="0" w:noVBand="1"/>
      </w:tblPr>
      <w:tblGrid>
        <w:gridCol w:w="9072"/>
      </w:tblGrid>
      <w:tr w:rsidR="00F30B16" w:rsidRPr="00135AD3" w:rsidTr="000650EB">
        <w:trPr>
          <w:trHeight w:val="397"/>
        </w:trPr>
        <w:tc>
          <w:tcPr>
            <w:tcW w:w="453.60pt" w:type="dxa"/>
            <w:shd w:val="clear" w:color="auto" w:fill="auto"/>
            <w:vAlign w:val="bottom"/>
          </w:tcPr>
          <w:p w:rsidR="00F30B16" w:rsidRPr="00135AD3" w:rsidRDefault="00F30B16" w:rsidP="00F06A8D">
            <w:pPr>
              <w:pStyle w:val="Bezriadkovania"/>
              <w:spacing w:before="6pt"/>
              <w:rPr>
                <w:rFonts w:ascii="Arial" w:hAnsi="Arial" w:cs="Arial"/>
                <w:b/>
                <w:sz w:val="21"/>
                <w:szCs w:val="21"/>
              </w:rPr>
            </w:pPr>
            <w:r w:rsidRPr="00F30B16">
              <w:rPr>
                <w:rFonts w:ascii="Arial" w:hAnsi="Arial" w:cs="Arial"/>
                <w:sz w:val="22"/>
                <w:szCs w:val="22"/>
              </w:rPr>
              <w:t>Podpísaný</w:t>
            </w:r>
          </w:p>
        </w:tc>
      </w:tr>
    </w:tbl>
    <w:p w:rsidR="0036049C" w:rsidRDefault="0036049C"/>
    <w:tbl>
      <w:tblPr>
        <w:tblW w:w="0pt" w:type="auto"/>
        <w:tblLook w:firstRow="1" w:lastRow="0" w:firstColumn="1" w:lastColumn="0" w:noHBand="0" w:noVBand="1"/>
      </w:tblPr>
      <w:tblGrid>
        <w:gridCol w:w="3119"/>
        <w:gridCol w:w="5953"/>
      </w:tblGrid>
      <w:tr w:rsidR="0036049C" w:rsidRPr="00135AD3" w:rsidTr="00F30B16">
        <w:trPr>
          <w:trHeight w:val="397"/>
        </w:trPr>
        <w:tc>
          <w:tcPr>
            <w:tcW w:w="155.95pt" w:type="dxa"/>
            <w:shd w:val="clear" w:color="auto" w:fill="auto"/>
            <w:vAlign w:val="bottom"/>
          </w:tcPr>
          <w:p w:rsidR="00F30B16" w:rsidRPr="00F30B16" w:rsidRDefault="00F30B16" w:rsidP="00F30B16">
            <w:pPr>
              <w:tabs>
                <w:tab w:val="end" w:pos="453.50pt"/>
              </w:tabs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F30B16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Meno, priezvisko, titul: </w:t>
            </w:r>
          </w:p>
          <w:p w:rsidR="0036049C" w:rsidRPr="0036049C" w:rsidRDefault="00F30B16" w:rsidP="00F30B16">
            <w:pPr>
              <w:tabs>
                <w:tab w:val="end" w:pos="453.50pt"/>
              </w:tabs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30B16">
              <w:rPr>
                <w:rFonts w:ascii="Arial" w:hAnsi="Arial" w:cs="Arial"/>
                <w:sz w:val="22"/>
                <w:szCs w:val="22"/>
                <w:lang w:val="sk-SK"/>
              </w:rPr>
              <w:t>(ďalej len „dotknutá osoba“)</w:t>
            </w:r>
          </w:p>
        </w:tc>
        <w:tc>
          <w:tcPr>
            <w:tcW w:w="297.65pt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049C" w:rsidRPr="001E1C8A" w:rsidRDefault="0036049C" w:rsidP="00F06A8D">
            <w:pPr>
              <w:pStyle w:val="Bezriadkovania"/>
              <w:spacing w:before="6pt"/>
              <w:rPr>
                <w:rFonts w:ascii="Arial" w:hAnsi="Arial" w:cs="Arial"/>
                <w:b/>
              </w:rPr>
            </w:pPr>
          </w:p>
        </w:tc>
      </w:tr>
    </w:tbl>
    <w:p w:rsidR="0036049C" w:rsidRDefault="0036049C"/>
    <w:tbl>
      <w:tblPr>
        <w:tblW w:w="454.50pt" w:type="dxa"/>
        <w:tblLayout w:type="fixed"/>
        <w:tblLook w:firstRow="1" w:lastRow="0" w:firstColumn="1" w:lastColumn="0" w:noHBand="0" w:noVBand="1"/>
      </w:tblPr>
      <w:tblGrid>
        <w:gridCol w:w="9090"/>
      </w:tblGrid>
      <w:tr w:rsidR="00F30B16" w:rsidRPr="00135AD3" w:rsidTr="00DE58B6">
        <w:trPr>
          <w:trHeight w:val="397"/>
        </w:trPr>
        <w:tc>
          <w:tcPr>
            <w:tcW w:w="454.50pt" w:type="dxa"/>
            <w:shd w:val="clear" w:color="auto" w:fill="auto"/>
            <w:vAlign w:val="bottom"/>
          </w:tcPr>
          <w:p w:rsidR="00F30B16" w:rsidRPr="0036049C" w:rsidRDefault="00F30B16" w:rsidP="00F30B16">
            <w:pPr>
              <w:tabs>
                <w:tab w:val="end" w:pos="453.50pt"/>
              </w:tabs>
              <w:spacing w:before="6pt" w:after="6pt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30B16">
              <w:rPr>
                <w:rFonts w:ascii="Arial" w:hAnsi="Arial" w:cs="Arial"/>
                <w:sz w:val="22"/>
                <w:szCs w:val="22"/>
                <w:lang w:val="sk-SK"/>
              </w:rPr>
              <w:t>v zmysle zákona  NR SR č. 122/2013  Z. z. o ochrane osobných údajov a o zmene a doplnení niektorých zákonov v znení neskorších predpisov</w:t>
            </w:r>
          </w:p>
        </w:tc>
      </w:tr>
      <w:tr w:rsidR="00F30B16" w:rsidRPr="00135AD3" w:rsidTr="0068447F">
        <w:trPr>
          <w:trHeight w:val="397"/>
        </w:trPr>
        <w:tc>
          <w:tcPr>
            <w:tcW w:w="454.50pt" w:type="dxa"/>
            <w:shd w:val="clear" w:color="auto" w:fill="auto"/>
            <w:vAlign w:val="bottom"/>
          </w:tcPr>
          <w:p w:rsidR="00F30B16" w:rsidRPr="00F30B16" w:rsidRDefault="00F30B16" w:rsidP="00F30B16">
            <w:pPr>
              <w:autoSpaceDE w:val="0"/>
              <w:autoSpaceDN w:val="0"/>
              <w:adjustRightInd w:val="0"/>
              <w:spacing w:before="6pt" w:after="6pt"/>
              <w:jc w:val="center"/>
              <w:rPr>
                <w:rFonts w:ascii="Arial" w:hAnsi="Arial" w:cs="Arial"/>
                <w:b/>
                <w:bCs/>
                <w:spacing w:val="60"/>
                <w:lang w:val="sk-SK"/>
              </w:rPr>
            </w:pPr>
            <w:r w:rsidRPr="00F30B16">
              <w:rPr>
                <w:rFonts w:ascii="Arial" w:hAnsi="Arial" w:cs="Arial"/>
                <w:b/>
                <w:bCs/>
                <w:spacing w:val="60"/>
                <w:lang w:val="sk-SK"/>
              </w:rPr>
              <w:t>súhlasím</w:t>
            </w:r>
          </w:p>
        </w:tc>
      </w:tr>
      <w:tr w:rsidR="00F30B16" w:rsidRPr="00135AD3" w:rsidTr="00CD5FE5">
        <w:trPr>
          <w:trHeight w:val="1549"/>
        </w:trPr>
        <w:tc>
          <w:tcPr>
            <w:tcW w:w="454.50pt" w:type="dxa"/>
            <w:shd w:val="clear" w:color="auto" w:fill="auto"/>
          </w:tcPr>
          <w:p w:rsidR="00F30B16" w:rsidRPr="00F30B16" w:rsidRDefault="00F30B16" w:rsidP="00F30B16">
            <w:pPr>
              <w:pStyle w:val="Bezriadkovania"/>
              <w:spacing w:before="6p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0B16">
              <w:rPr>
                <w:rFonts w:ascii="Arial" w:hAnsi="Arial" w:cs="Arial"/>
                <w:sz w:val="22"/>
                <w:szCs w:val="22"/>
              </w:rPr>
              <w:t>so spracúvaním mojich osobných údajov poskytnutých Prešovskému samosprávnemu kraju, Námestie mieru 2, 080 01 Prešov za účelom zápisu do registra poskytovateľov sociálnych služieb podľa zákona č. 448/2008 Z. z. o sociálnych službách  a o zmene a doplnení zákona      č. 455/1991 Zb. o živnostenskom podnikaní (živnostenský zákon) v znení neskorších predpisov (ďalej len „zákon  o sociálnych službách“.)</w:t>
            </w:r>
          </w:p>
        </w:tc>
      </w:tr>
      <w:tr w:rsidR="00CD5FE5" w:rsidRPr="00135AD3" w:rsidTr="00CD5FE5">
        <w:trPr>
          <w:trHeight w:val="1287"/>
        </w:trPr>
        <w:tc>
          <w:tcPr>
            <w:tcW w:w="454.50pt" w:type="dxa"/>
            <w:shd w:val="clear" w:color="auto" w:fill="auto"/>
          </w:tcPr>
          <w:p w:rsidR="00CD5FE5" w:rsidRDefault="00CD5FE5" w:rsidP="00CD5FE5">
            <w:pPr>
              <w:pStyle w:val="Bezriadkovania"/>
              <w:spacing w:before="6p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Zoznam osobných údajov:</w:t>
            </w:r>
          </w:p>
          <w:p w:rsidR="00CD5FE5" w:rsidRDefault="00CD5FE5" w:rsidP="00CD5FE5">
            <w:pPr>
              <w:pStyle w:val="Bezriadkovani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E5">
              <w:rPr>
                <w:rFonts w:ascii="Arial" w:hAnsi="Arial" w:cs="Arial"/>
                <w:sz w:val="22"/>
                <w:szCs w:val="22"/>
              </w:rPr>
              <w:t>meno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CD5FE5">
              <w:rPr>
                <w:rFonts w:ascii="Arial" w:hAnsi="Arial" w:cs="Arial"/>
                <w:sz w:val="22"/>
                <w:szCs w:val="22"/>
              </w:rPr>
              <w:t>priezvisko</w:t>
            </w:r>
          </w:p>
          <w:p w:rsidR="00CD5FE5" w:rsidRDefault="00CD5FE5" w:rsidP="00CD5FE5">
            <w:pPr>
              <w:pStyle w:val="Bezriadkovani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E5">
              <w:rPr>
                <w:rFonts w:ascii="Arial" w:hAnsi="Arial" w:cs="Arial"/>
                <w:sz w:val="22"/>
                <w:szCs w:val="22"/>
              </w:rPr>
              <w:t>adresa pobytu</w:t>
            </w:r>
          </w:p>
          <w:p w:rsidR="00CD5FE5" w:rsidRPr="00F30B16" w:rsidRDefault="00CD5FE5" w:rsidP="00CD5FE5">
            <w:pPr>
              <w:pStyle w:val="Bezriadkovani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E5">
              <w:rPr>
                <w:rFonts w:ascii="Arial" w:hAnsi="Arial" w:cs="Arial"/>
                <w:sz w:val="22"/>
                <w:szCs w:val="22"/>
              </w:rPr>
              <w:t>dátum narodenia</w:t>
            </w:r>
          </w:p>
        </w:tc>
      </w:tr>
      <w:tr w:rsidR="00CD5FE5" w:rsidRPr="00135AD3" w:rsidTr="00CD5FE5">
        <w:trPr>
          <w:trHeight w:val="1287"/>
        </w:trPr>
        <w:tc>
          <w:tcPr>
            <w:tcW w:w="454.50pt" w:type="dxa"/>
            <w:shd w:val="clear" w:color="auto" w:fill="auto"/>
          </w:tcPr>
          <w:p w:rsidR="00CD5FE5" w:rsidRPr="00CD5FE5" w:rsidRDefault="00CD5FE5" w:rsidP="00CD5FE5">
            <w:pPr>
              <w:autoSpaceDE w:val="0"/>
              <w:autoSpaceDN w:val="0"/>
              <w:adjustRightInd w:val="0"/>
              <w:spacing w:before="6pt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D5FE5">
              <w:rPr>
                <w:rFonts w:ascii="Arial" w:hAnsi="Arial" w:cs="Arial"/>
                <w:sz w:val="22"/>
                <w:szCs w:val="22"/>
                <w:lang w:val="sk-SK"/>
              </w:rPr>
              <w:t>Doba platnosti súhlasu je doba spracúvania údajov v databáze PSK až do vykonania výmazu z registra poskytovateľov sociálnych služieb podľa zákona o sociálnych službách.</w:t>
            </w:r>
          </w:p>
          <w:p w:rsidR="00CD5FE5" w:rsidRPr="00CD5FE5" w:rsidRDefault="00CD5FE5" w:rsidP="00CD5F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CD5FE5" w:rsidRPr="00CD5FE5" w:rsidRDefault="00CD5FE5" w:rsidP="00CD5FE5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  <w:r w:rsidRPr="00CD5FE5">
              <w:rPr>
                <w:rFonts w:ascii="Arial" w:hAnsi="Arial" w:cs="Arial"/>
                <w:sz w:val="22"/>
                <w:szCs w:val="22"/>
                <w:lang w:val="sk-SK"/>
              </w:rPr>
              <w:t>Tento súhlas môže byť odvolaný doručením písomného oznámenia o odvolaní súhlasu o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 </w:t>
            </w:r>
            <w:r w:rsidRPr="00CD5FE5">
              <w:rPr>
                <w:rFonts w:ascii="Arial" w:hAnsi="Arial" w:cs="Arial"/>
                <w:sz w:val="22"/>
                <w:szCs w:val="22"/>
                <w:lang w:val="sk-SK"/>
              </w:rPr>
              <w:t>spracovaní osobných údajov v PSK.</w:t>
            </w:r>
          </w:p>
        </w:tc>
      </w:tr>
    </w:tbl>
    <w:p w:rsidR="00E4735E" w:rsidRDefault="00E4735E" w:rsidP="00CD5FE5">
      <w:pPr>
        <w:rPr>
          <w:rFonts w:ascii="Arial" w:hAnsi="Arial" w:cs="Arial"/>
        </w:rPr>
      </w:pPr>
    </w:p>
    <w:p w:rsidR="00CD5FE5" w:rsidRDefault="00CD5FE5" w:rsidP="00CD5FE5">
      <w:pPr>
        <w:rPr>
          <w:rFonts w:ascii="Arial" w:hAnsi="Arial" w:cs="Arial"/>
        </w:rPr>
      </w:pPr>
    </w:p>
    <w:p w:rsidR="00CD5FE5" w:rsidRDefault="00CD5FE5" w:rsidP="00CD5FE5">
      <w:pPr>
        <w:rPr>
          <w:rFonts w:ascii="Arial" w:hAnsi="Arial" w:cs="Arial"/>
        </w:rPr>
      </w:pPr>
    </w:p>
    <w:p w:rsidR="00CD5FE5" w:rsidRDefault="00CD5FE5" w:rsidP="00CD5FE5">
      <w:pPr>
        <w:rPr>
          <w:rFonts w:ascii="Arial" w:hAnsi="Arial" w:cs="Arial"/>
        </w:rPr>
      </w:pPr>
    </w:p>
    <w:p w:rsidR="00CD5FE5" w:rsidRDefault="00CD5FE5" w:rsidP="00CD5FE5">
      <w:pPr>
        <w:rPr>
          <w:rFonts w:ascii="Arial" w:hAnsi="Arial" w:cs="Arial"/>
        </w:rPr>
      </w:pPr>
    </w:p>
    <w:p w:rsidR="00CD5FE5" w:rsidRPr="00CD6118" w:rsidRDefault="00CD5FE5" w:rsidP="00E4735E">
      <w:pPr>
        <w:jc w:val="both"/>
        <w:rPr>
          <w:rFonts w:ascii="Arial" w:hAnsi="Arial" w:cs="Arial"/>
        </w:rPr>
      </w:pPr>
    </w:p>
    <w:tbl>
      <w:tblPr>
        <w:tblW w:w="0pt" w:type="auto"/>
        <w:tblLayout w:type="fixed"/>
        <w:tblLook w:firstRow="1" w:lastRow="0" w:firstColumn="1" w:lastColumn="0" w:noHBand="0" w:noVBand="1"/>
      </w:tblPr>
      <w:tblGrid>
        <w:gridCol w:w="350"/>
        <w:gridCol w:w="3167"/>
        <w:gridCol w:w="594"/>
        <w:gridCol w:w="1843"/>
        <w:gridCol w:w="873"/>
        <w:gridCol w:w="2245"/>
      </w:tblGrid>
      <w:tr w:rsidR="00BF5F43" w:rsidRPr="00EA70E9" w:rsidTr="00BF5F43">
        <w:tc>
          <w:tcPr>
            <w:tcW w:w="17.50pt" w:type="dxa"/>
          </w:tcPr>
          <w:p w:rsidR="00BF5F43" w:rsidRPr="00BF5F43" w:rsidRDefault="00BF5F43" w:rsidP="002D5820">
            <w:pPr>
              <w:tabs>
                <w:tab w:val="start" w:pos="74.25pt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5F43">
              <w:rPr>
                <w:rFonts w:ascii="Arial" w:hAnsi="Arial" w:cs="Arial"/>
                <w:sz w:val="22"/>
                <w:szCs w:val="22"/>
              </w:rPr>
              <w:t xml:space="preserve">V </w:t>
            </w:r>
          </w:p>
        </w:tc>
        <w:tc>
          <w:tcPr>
            <w:tcW w:w="158.35pt" w:type="dxa"/>
            <w:tcBorders>
              <w:bottom w:val="dotted" w:sz="4" w:space="0" w:color="auto"/>
            </w:tcBorders>
          </w:tcPr>
          <w:p w:rsidR="00BF5F43" w:rsidRPr="00BF5F43" w:rsidRDefault="00BF5F43" w:rsidP="002D5820">
            <w:pPr>
              <w:tabs>
                <w:tab w:val="start" w:pos="74.25pt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.70pt" w:type="dxa"/>
          </w:tcPr>
          <w:p w:rsidR="00BF5F43" w:rsidRPr="00BF5F43" w:rsidRDefault="00BF5F43" w:rsidP="002D5820">
            <w:pPr>
              <w:tabs>
                <w:tab w:val="start" w:pos="74.25pt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F5F43">
              <w:rPr>
                <w:rFonts w:ascii="Arial" w:hAnsi="Arial" w:cs="Arial"/>
                <w:sz w:val="22"/>
                <w:szCs w:val="22"/>
              </w:rPr>
              <w:t>dňa</w:t>
            </w:r>
            <w:proofErr w:type="spellEnd"/>
          </w:p>
        </w:tc>
        <w:tc>
          <w:tcPr>
            <w:tcW w:w="92.15pt" w:type="dxa"/>
            <w:tcBorders>
              <w:bottom w:val="dotted" w:sz="4" w:space="0" w:color="auto"/>
            </w:tcBorders>
          </w:tcPr>
          <w:p w:rsidR="00BF5F43" w:rsidRPr="00004FBD" w:rsidRDefault="00BF5F43" w:rsidP="00F0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.65pt" w:type="dxa"/>
          </w:tcPr>
          <w:p w:rsidR="00BF5F43" w:rsidRPr="00004FBD" w:rsidRDefault="00BF5F43" w:rsidP="00F0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.25pt" w:type="dxa"/>
          </w:tcPr>
          <w:p w:rsidR="00BF5F43" w:rsidRPr="00004FBD" w:rsidRDefault="00BF5F43" w:rsidP="00F0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F43" w:rsidRDefault="00BF5F43"/>
    <w:p w:rsidR="00BF5F43" w:rsidRDefault="00BF5F43"/>
    <w:p w:rsidR="00BF5F43" w:rsidRDefault="00BF5F43"/>
    <w:p w:rsidR="0018058B" w:rsidRDefault="0018058B"/>
    <w:p w:rsidR="00BF5F43" w:rsidRDefault="00BF5F43"/>
    <w:tbl>
      <w:tblPr>
        <w:tblW w:w="0pt" w:type="auto"/>
        <w:tblLayout w:type="fixed"/>
        <w:tblLook w:firstRow="1" w:lastRow="0" w:firstColumn="1" w:lastColumn="0" w:noHBand="0" w:noVBand="1"/>
      </w:tblPr>
      <w:tblGrid>
        <w:gridCol w:w="350"/>
        <w:gridCol w:w="3167"/>
        <w:gridCol w:w="594"/>
        <w:gridCol w:w="992"/>
        <w:gridCol w:w="3969"/>
      </w:tblGrid>
      <w:tr w:rsidR="00BF5F43" w:rsidRPr="00EA70E9" w:rsidTr="00BF5F43">
        <w:tc>
          <w:tcPr>
            <w:tcW w:w="17.50pt" w:type="dxa"/>
          </w:tcPr>
          <w:p w:rsidR="00BF5F43" w:rsidRDefault="00BF5F43" w:rsidP="002D5820">
            <w:pPr>
              <w:tabs>
                <w:tab w:val="start" w:pos="74.25pt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.35pt" w:type="dxa"/>
          </w:tcPr>
          <w:p w:rsidR="00BF5F43" w:rsidRDefault="00BF5F43" w:rsidP="002D5820">
            <w:pPr>
              <w:tabs>
                <w:tab w:val="start" w:pos="74.25pt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.70pt" w:type="dxa"/>
          </w:tcPr>
          <w:p w:rsidR="00BF5F43" w:rsidRPr="00004FBD" w:rsidRDefault="00BF5F43" w:rsidP="002D5820">
            <w:pPr>
              <w:tabs>
                <w:tab w:val="start" w:pos="74.25pt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.60pt" w:type="dxa"/>
          </w:tcPr>
          <w:p w:rsidR="00BF5F43" w:rsidRPr="00004FBD" w:rsidRDefault="00BF5F43" w:rsidP="00F0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.45pt" w:type="dxa"/>
            <w:tcBorders>
              <w:bottom w:val="dotted" w:sz="4" w:space="0" w:color="auto"/>
            </w:tcBorders>
          </w:tcPr>
          <w:p w:rsidR="00BF5F43" w:rsidRPr="00004FBD" w:rsidRDefault="00BF5F43" w:rsidP="00F0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3" w:rsidRPr="00EA70E9" w:rsidTr="00BF5F43">
        <w:tc>
          <w:tcPr>
            <w:tcW w:w="17.50pt" w:type="dxa"/>
          </w:tcPr>
          <w:p w:rsidR="00BF5F43" w:rsidRPr="00004FBD" w:rsidRDefault="00BF5F43" w:rsidP="00F0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.35pt" w:type="dxa"/>
          </w:tcPr>
          <w:p w:rsidR="00BF5F43" w:rsidRPr="00004FBD" w:rsidRDefault="00BF5F43" w:rsidP="00F0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.70pt" w:type="dxa"/>
          </w:tcPr>
          <w:p w:rsidR="00BF5F43" w:rsidRPr="00004FBD" w:rsidRDefault="00BF5F43" w:rsidP="00F0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60pt" w:type="dxa"/>
          </w:tcPr>
          <w:p w:rsidR="00BF5F43" w:rsidRDefault="00BF5F43" w:rsidP="00BF5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dotted" w:sz="4" w:space="0" w:color="auto"/>
            </w:tcBorders>
          </w:tcPr>
          <w:p w:rsidR="00BF5F43" w:rsidRPr="00004FBD" w:rsidRDefault="00BF5F43" w:rsidP="00CD5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vlastnoručný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podpis</w:t>
            </w:r>
            <w:r w:rsidRPr="00004F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dotknutej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osoby</w:t>
            </w:r>
          </w:p>
        </w:tc>
      </w:tr>
    </w:tbl>
    <w:p w:rsidR="00E4735E" w:rsidRDefault="00E4735E" w:rsidP="00E4735E">
      <w:pPr>
        <w:jc w:val="both"/>
        <w:rPr>
          <w:rFonts w:ascii="Arial" w:hAnsi="Arial" w:cs="Arial"/>
        </w:rPr>
      </w:pPr>
    </w:p>
    <w:sectPr w:rsidR="00E4735E" w:rsidSect="000B101B">
      <w:headerReference w:type="default" r:id="rId7"/>
      <w:pgSz w:w="595.30pt" w:h="841.90pt"/>
      <w:pgMar w:top="92.15pt" w:right="70.85pt" w:bottom="53.95pt" w:left="70.85pt" w:header="42.55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55FEB" w:rsidRDefault="00455FEB" w:rsidP="000B101B">
      <w:r>
        <w:separator/>
      </w:r>
    </w:p>
  </w:endnote>
  <w:endnote w:type="continuationSeparator" w:id="0">
    <w:p w:rsidR="00455FEB" w:rsidRDefault="00455FEB" w:rsidP="000B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55FEB" w:rsidRDefault="00455FEB" w:rsidP="000B101B">
      <w:r>
        <w:separator/>
      </w:r>
    </w:p>
  </w:footnote>
  <w:footnote w:type="continuationSeparator" w:id="0">
    <w:p w:rsidR="00455FEB" w:rsidRDefault="00455FEB" w:rsidP="000B101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B101B" w:rsidRPr="000B101B" w:rsidRDefault="000B101B" w:rsidP="000B101B">
    <w:pPr>
      <w:ind w:start="354pt" w:firstLine="35.40pt"/>
      <w:outlineLvl w:val="0"/>
      <w:rPr>
        <w:rFonts w:ascii="Arial" w:hAnsi="Arial" w:cs="Arial"/>
        <w:b/>
        <w:lang w:val="sk-SK"/>
      </w:rPr>
    </w:pPr>
    <w:r w:rsidRPr="0036049C">
      <w:rPr>
        <w:rFonts w:ascii="Arial" w:hAnsi="Arial" w:cs="Arial"/>
        <w:b/>
        <w:lang w:val="sk-SK"/>
      </w:rPr>
      <w:t>Príloha č.</w:t>
    </w:r>
    <w:r>
      <w:rPr>
        <w:rFonts w:ascii="Arial" w:hAnsi="Arial" w:cs="Arial"/>
        <w:b/>
        <w:lang w:val="sk-SK"/>
      </w:rPr>
      <w:t xml:space="preserve"> 1</w:t>
    </w:r>
  </w:p>
  <w:p w:rsidR="000B101B" w:rsidRDefault="000B101B">
    <w:pPr>
      <w:pStyle w:val="Hlavika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19D7517"/>
    <w:multiLevelType w:val="multilevel"/>
    <w:tmpl w:val="50A06C80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  <w:lvl w:ilvl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" w15:restartNumberingAfterBreak="0">
    <w:nsid w:val="1A7E00E3"/>
    <w:multiLevelType w:val="hybridMultilevel"/>
    <w:tmpl w:val="629C8218"/>
    <w:lvl w:ilvl="0" w:tplc="041B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2EDD1CF0"/>
    <w:multiLevelType w:val="hybridMultilevel"/>
    <w:tmpl w:val="DC58A778"/>
    <w:lvl w:ilvl="0" w:tplc="041B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22404DBA">
      <w:start w:val="12"/>
      <w:numFmt w:val="bullet"/>
      <w:lvlText w:val="-"/>
      <w:lvlJc w:val="start"/>
      <w:pPr>
        <w:tabs>
          <w:tab w:val="num" w:pos="72pt"/>
        </w:tabs>
        <w:ind w:start="72pt" w:hanging="18pt"/>
      </w:pPr>
      <w:rPr>
        <w:rFonts w:ascii="Times New Roman" w:eastAsia="Times New Roman" w:hAnsi="Times New Roman" w:hint="default"/>
      </w:rPr>
    </w:lvl>
    <w:lvl w:ilvl="2" w:tplc="0405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  <w:rPr>
        <w:rFonts w:cs="Times New Roman"/>
      </w:rPr>
    </w:lvl>
    <w:lvl w:ilvl="3" w:tplc="040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5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5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  <w:rPr>
        <w:rFonts w:cs="Times New Roman"/>
      </w:rPr>
    </w:lvl>
    <w:lvl w:ilvl="6" w:tplc="040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5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5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  <w:rPr>
        <w:rFonts w:cs="Times New Roman"/>
      </w:rPr>
    </w:lvl>
  </w:abstractNum>
  <w:abstractNum w:abstractNumId="3" w15:restartNumberingAfterBreak="0">
    <w:nsid w:val="3A296775"/>
    <w:multiLevelType w:val="hybridMultilevel"/>
    <w:tmpl w:val="7514002A"/>
    <w:lvl w:ilvl="0" w:tplc="041B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889414A4">
      <w:numFmt w:val="bullet"/>
      <w:lvlText w:val="-"/>
      <w:lvlJc w:val="start"/>
      <w:pPr>
        <w:tabs>
          <w:tab w:val="num" w:pos="72pt"/>
        </w:tabs>
        <w:ind w:start="72pt" w:hanging="18pt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B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B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B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B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B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B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4" w15:restartNumberingAfterBreak="0">
    <w:nsid w:val="58A3237F"/>
    <w:multiLevelType w:val="hybridMultilevel"/>
    <w:tmpl w:val="75FEF70C"/>
    <w:lvl w:ilvl="0" w:tplc="040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04050019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5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  <w:rPr>
        <w:rFonts w:cs="Times New Roman"/>
      </w:rPr>
    </w:lvl>
    <w:lvl w:ilvl="3" w:tplc="040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5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5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  <w:rPr>
        <w:rFonts w:cs="Times New Roman"/>
      </w:rPr>
    </w:lvl>
    <w:lvl w:ilvl="6" w:tplc="040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5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5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  <w:rPr>
        <w:rFonts w:cs="Times New Roman"/>
      </w:rPr>
    </w:lvl>
  </w:abstractNum>
  <w:abstractNum w:abstractNumId="5" w15:restartNumberingAfterBreak="0">
    <w:nsid w:val="6D4242AE"/>
    <w:multiLevelType w:val="hybridMultilevel"/>
    <w:tmpl w:val="99CCB562"/>
    <w:lvl w:ilvl="0" w:tplc="040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6" w15:restartNumberingAfterBreak="0">
    <w:nsid w:val="747E533A"/>
    <w:multiLevelType w:val="hybridMultilevel"/>
    <w:tmpl w:val="50A06C80"/>
    <w:lvl w:ilvl="0" w:tplc="040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  <w:lvl w:ilvl="1" w:tplc="041B000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defaultTabStop w:val="35.40pt"/>
  <w:hyphenationZone w:val="21.25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F9"/>
    <w:rsid w:val="00036339"/>
    <w:rsid w:val="00042B81"/>
    <w:rsid w:val="000663DE"/>
    <w:rsid w:val="00077801"/>
    <w:rsid w:val="00096C1B"/>
    <w:rsid w:val="000B0769"/>
    <w:rsid w:val="000B101B"/>
    <w:rsid w:val="000B5FA6"/>
    <w:rsid w:val="000C706D"/>
    <w:rsid w:val="000F5E8F"/>
    <w:rsid w:val="00124C85"/>
    <w:rsid w:val="0018058B"/>
    <w:rsid w:val="001D0003"/>
    <w:rsid w:val="00202C70"/>
    <w:rsid w:val="00224E51"/>
    <w:rsid w:val="00260299"/>
    <w:rsid w:val="002D0347"/>
    <w:rsid w:val="002D5820"/>
    <w:rsid w:val="002F0278"/>
    <w:rsid w:val="0036049C"/>
    <w:rsid w:val="00384D5E"/>
    <w:rsid w:val="003A0E77"/>
    <w:rsid w:val="003A4954"/>
    <w:rsid w:val="004043B8"/>
    <w:rsid w:val="00443898"/>
    <w:rsid w:val="00455FEB"/>
    <w:rsid w:val="00472911"/>
    <w:rsid w:val="004951A0"/>
    <w:rsid w:val="005143A3"/>
    <w:rsid w:val="00526A33"/>
    <w:rsid w:val="00530DFA"/>
    <w:rsid w:val="00537F35"/>
    <w:rsid w:val="00587B4B"/>
    <w:rsid w:val="005B6D6E"/>
    <w:rsid w:val="005C2E92"/>
    <w:rsid w:val="005D65BC"/>
    <w:rsid w:val="006060D1"/>
    <w:rsid w:val="00607E35"/>
    <w:rsid w:val="006157CF"/>
    <w:rsid w:val="006175B7"/>
    <w:rsid w:val="00645EE4"/>
    <w:rsid w:val="006523D1"/>
    <w:rsid w:val="0067646F"/>
    <w:rsid w:val="00681E1B"/>
    <w:rsid w:val="00683AF9"/>
    <w:rsid w:val="006866BB"/>
    <w:rsid w:val="00692B87"/>
    <w:rsid w:val="00704EA6"/>
    <w:rsid w:val="0071601E"/>
    <w:rsid w:val="00741700"/>
    <w:rsid w:val="007706E3"/>
    <w:rsid w:val="0077138A"/>
    <w:rsid w:val="007D393D"/>
    <w:rsid w:val="007E2B5A"/>
    <w:rsid w:val="007E7D5A"/>
    <w:rsid w:val="007F3D94"/>
    <w:rsid w:val="008009EE"/>
    <w:rsid w:val="00863761"/>
    <w:rsid w:val="00872D6C"/>
    <w:rsid w:val="008A08F3"/>
    <w:rsid w:val="008B71E0"/>
    <w:rsid w:val="008E4CBF"/>
    <w:rsid w:val="008F432A"/>
    <w:rsid w:val="008F6A1D"/>
    <w:rsid w:val="0092196A"/>
    <w:rsid w:val="0092676B"/>
    <w:rsid w:val="00934723"/>
    <w:rsid w:val="00986007"/>
    <w:rsid w:val="009912EC"/>
    <w:rsid w:val="00991506"/>
    <w:rsid w:val="009A026D"/>
    <w:rsid w:val="009A6209"/>
    <w:rsid w:val="009B5939"/>
    <w:rsid w:val="009D3C81"/>
    <w:rsid w:val="00AA2008"/>
    <w:rsid w:val="00B20824"/>
    <w:rsid w:val="00B42AB9"/>
    <w:rsid w:val="00B605D6"/>
    <w:rsid w:val="00B80406"/>
    <w:rsid w:val="00BB581E"/>
    <w:rsid w:val="00BC13A3"/>
    <w:rsid w:val="00BD220C"/>
    <w:rsid w:val="00BD3AF7"/>
    <w:rsid w:val="00BF3F58"/>
    <w:rsid w:val="00BF5F43"/>
    <w:rsid w:val="00C23F12"/>
    <w:rsid w:val="00C274DC"/>
    <w:rsid w:val="00C40ACC"/>
    <w:rsid w:val="00C5508E"/>
    <w:rsid w:val="00C55F06"/>
    <w:rsid w:val="00C72A88"/>
    <w:rsid w:val="00CA1E07"/>
    <w:rsid w:val="00CC496C"/>
    <w:rsid w:val="00CD5FE5"/>
    <w:rsid w:val="00D66CA1"/>
    <w:rsid w:val="00D71A85"/>
    <w:rsid w:val="00DB3C7C"/>
    <w:rsid w:val="00DC3ADC"/>
    <w:rsid w:val="00DF47A1"/>
    <w:rsid w:val="00E4735E"/>
    <w:rsid w:val="00E54613"/>
    <w:rsid w:val="00EB14D7"/>
    <w:rsid w:val="00ED1647"/>
    <w:rsid w:val="00ED5BB9"/>
    <w:rsid w:val="00EE0533"/>
    <w:rsid w:val="00EE1D76"/>
    <w:rsid w:val="00F00F78"/>
    <w:rsid w:val="00F30B16"/>
    <w:rsid w:val="00F33D07"/>
    <w:rsid w:val="00F868EB"/>
    <w:rsid w:val="00FB4A02"/>
    <w:rsid w:val="00FC0EE9"/>
    <w:rsid w:val="00FD41AB"/>
    <w:rsid w:val="00FE354F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701F37D-981F-4841-A812-FD6B8D5AE1C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pt" w:line="12pt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F3F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C23F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rsid w:val="0036049C"/>
    <w:pPr>
      <w:tabs>
        <w:tab w:val="center" w:pos="226.80pt"/>
        <w:tab w:val="end" w:pos="453.60pt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6049C"/>
    <w:rPr>
      <w:sz w:val="24"/>
      <w:szCs w:val="24"/>
    </w:rPr>
  </w:style>
  <w:style w:type="paragraph" w:styleId="Bezriadkovania">
    <w:name w:val="No Spacing"/>
    <w:uiPriority w:val="1"/>
    <w:qFormat/>
    <w:rsid w:val="0036049C"/>
    <w:pPr>
      <w:spacing w:after="0pt" w:line="12pt" w:lineRule="auto"/>
    </w:pPr>
    <w:rPr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0B101B"/>
    <w:pPr>
      <w:tabs>
        <w:tab w:val="center" w:pos="226.80pt"/>
        <w:tab w:val="end" w:pos="453.60pt"/>
      </w:tabs>
    </w:pPr>
  </w:style>
  <w:style w:type="character" w:customStyle="1" w:styleId="PtaChar">
    <w:name w:val="Päta Char"/>
    <w:basedOn w:val="Predvolenpsmoodseku"/>
    <w:link w:val="Pta"/>
    <w:uiPriority w:val="99"/>
    <w:rsid w:val="000B101B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79313728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9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9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9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zápis do registra</vt:lpstr>
    </vt:vector>
  </TitlesOfParts>
  <Company>Prešovský samostatný kraj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zápis do registra</dc:title>
  <dc:subject/>
  <dc:creator>MolitorisovaKatarína</dc:creator>
  <cp:keywords/>
  <dc:description/>
  <cp:lastModifiedBy>Removčíková Nicole, Mgr.</cp:lastModifiedBy>
  <cp:revision>2</cp:revision>
  <cp:lastPrinted>2017-10-31T08:35:00Z</cp:lastPrinted>
  <dcterms:created xsi:type="dcterms:W3CDTF">2017-11-21T11:40:00Z</dcterms:created>
  <dcterms:modified xsi:type="dcterms:W3CDTF">2017-11-21T11:40:00Z</dcterms:modified>
</cp:coreProperties>
</file>